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199D" w:rsidRDefault="00973381">
      <w:r>
        <w:t xml:space="preserve">The </w:t>
      </w:r>
      <w:proofErr w:type="spellStart"/>
      <w:r>
        <w:t>DudaLite</w:t>
      </w:r>
      <w:proofErr w:type="spellEnd"/>
      <w:r>
        <w:t xml:space="preserve"> Dry Wash Resin DW-R10. This product is guaranteed to match or out-perform the name brand </w:t>
      </w:r>
      <w:proofErr w:type="spellStart"/>
      <w:r>
        <w:t>Purolite</w:t>
      </w:r>
      <w:proofErr w:type="spellEnd"/>
      <w:r>
        <w:t xml:space="preserve">® PD206. </w:t>
      </w:r>
      <w:proofErr w:type="spellStart"/>
      <w:r>
        <w:t>DudaLite</w:t>
      </w:r>
      <w:proofErr w:type="spellEnd"/>
      <w:r>
        <w:t xml:space="preserve"> DW-R10 outperforms less quality dry wash resins such as </w:t>
      </w:r>
      <w:proofErr w:type="spellStart"/>
      <w:r>
        <w:t>AmberLite</w:t>
      </w:r>
      <w:proofErr w:type="spellEnd"/>
      <w:r>
        <w:t>®.</w:t>
      </w:r>
      <w:r>
        <w:br/>
      </w:r>
      <w:r>
        <w:br/>
        <w:t xml:space="preserve">This is the easiest way to dry wash your Biodiesel. Simply fill a metal tower 45% full </w:t>
      </w:r>
      <w:proofErr w:type="gramStart"/>
      <w:r>
        <w:t>with</w:t>
      </w:r>
      <w:proofErr w:type="gramEnd"/>
      <w:r>
        <w:t xml:space="preserve"> new resin (using screens to prevent clogging in pipes), seal it off and pump your unwashed biodiesel through at a controlled rate based on the contaminate levels needing to be removed from the biodiesel. Biodiesel will be cleaned entirely of soaps and other contaminates upon passing through the tower at the appropriate flow rate.</w:t>
      </w:r>
      <w:r>
        <w:br/>
      </w:r>
      <w:r>
        <w:br/>
        <w:t xml:space="preserve">For full information on how to use our product and answers to many common questions, please see our </w:t>
      </w:r>
      <w:hyperlink r:id="rId4" w:history="1">
        <w:r>
          <w:rPr>
            <w:rStyle w:val="Hyperlink"/>
          </w:rPr>
          <w:t>Guide to Ion-Exchange Resins</w:t>
        </w:r>
      </w:hyperlink>
      <w:r>
        <w:t>.</w:t>
      </w:r>
      <w:bookmarkStart w:id="0" w:name="_GoBack"/>
      <w:bookmarkEnd w:id="0"/>
    </w:p>
    <w:sectPr w:rsidR="00FC199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3381"/>
    <w:rsid w:val="00973381"/>
    <w:rsid w:val="00FC19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D27F1E4-9183-4DFB-8048-0EB247D2C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7338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dudadiesel.com/drywash.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120</Words>
  <Characters>686</Characters>
  <Application>Microsoft Office Word</Application>
  <DocSecurity>0</DocSecurity>
  <Lines>5</Lines>
  <Paragraphs>1</Paragraphs>
  <ScaleCrop>false</ScaleCrop>
  <Company/>
  <LinksUpToDate>false</LinksUpToDate>
  <CharactersWithSpaces>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Benoit Hill</dc:creator>
  <cp:keywords/>
  <dc:description/>
  <cp:lastModifiedBy>Benoit Hill</cp:lastModifiedBy>
  <cp:revision>1</cp:revision>
  <dcterms:created xsi:type="dcterms:W3CDTF">2019-03-04T21:16:00Z</dcterms:created>
  <dcterms:modified xsi:type="dcterms:W3CDTF">2019-03-04T21:16:00Z</dcterms:modified>
</cp:coreProperties>
</file>